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DBEB7" w14:textId="01F2BA92" w:rsidR="00F0412A" w:rsidRPr="00EE2353" w:rsidRDefault="004B5D14" w:rsidP="004B5D14">
      <w:pPr>
        <w:pBdr>
          <w:bottom w:val="single" w:sz="12" w:space="1" w:color="auto"/>
        </w:pBdr>
        <w:jc w:val="center"/>
        <w:rPr>
          <w:rFonts w:ascii="Arial Narrow" w:hAnsi="Arial Narrow"/>
          <w:b/>
          <w:bCs/>
        </w:rPr>
      </w:pPr>
      <w:r w:rsidRPr="00EE2353">
        <w:rPr>
          <w:rFonts w:ascii="Arial Narrow" w:hAnsi="Arial Narrow"/>
          <w:b/>
          <w:bCs/>
        </w:rPr>
        <w:t>INVITACIÓN A PRESENTAR COTIZACIÓN DE SERVICIOS</w:t>
      </w:r>
    </w:p>
    <w:p w14:paraId="53D276B0" w14:textId="710460C5" w:rsidR="008936FA" w:rsidRPr="00EE2353" w:rsidRDefault="00DD6D5D" w:rsidP="004B5D14">
      <w:pPr>
        <w:jc w:val="center"/>
        <w:rPr>
          <w:rFonts w:ascii="Arial Narrow" w:hAnsi="Arial Narrow"/>
          <w:b/>
          <w:bCs/>
          <w:lang w:val="en-US"/>
        </w:rPr>
      </w:pPr>
      <w:r w:rsidRPr="00EE2353">
        <w:rPr>
          <w:rFonts w:ascii="Arial Narrow" w:hAnsi="Arial Narrow"/>
          <w:b/>
          <w:bCs/>
          <w:lang w:val="en-US"/>
        </w:rPr>
        <w:t xml:space="preserve">AD </w:t>
      </w:r>
      <w:r w:rsidR="00BA7073">
        <w:rPr>
          <w:rFonts w:ascii="Arial Narrow" w:hAnsi="Arial Narrow"/>
          <w:b/>
          <w:bCs/>
          <w:lang w:val="en-US"/>
        </w:rPr>
        <w:t>115</w:t>
      </w:r>
      <w:r w:rsidRPr="00EE2353">
        <w:rPr>
          <w:rFonts w:ascii="Arial Narrow" w:hAnsi="Arial Narrow"/>
          <w:b/>
          <w:bCs/>
          <w:lang w:val="en-US"/>
        </w:rPr>
        <w:t>-2026-MIDAGRI-SERFOR/KFW-RO MEN</w:t>
      </w:r>
    </w:p>
    <w:p w14:paraId="02E3802D" w14:textId="42C1470F" w:rsidR="00DB4089" w:rsidRPr="00EE2353" w:rsidRDefault="008936FA" w:rsidP="00DB4089">
      <w:pPr>
        <w:rPr>
          <w:rFonts w:ascii="Arial Narrow" w:hAnsi="Arial Narrow"/>
        </w:rPr>
      </w:pPr>
      <w:r w:rsidRPr="00EE2353">
        <w:rPr>
          <w:rFonts w:ascii="Arial Narrow" w:hAnsi="Arial Narrow"/>
        </w:rPr>
        <w:t>Estimados(as) Señores(as):</w:t>
      </w:r>
    </w:p>
    <w:p w14:paraId="186F7B79" w14:textId="77777777" w:rsidR="00CE2637" w:rsidRPr="00CE2637" w:rsidRDefault="00CE2637" w:rsidP="00CE2637">
      <w:pPr>
        <w:jc w:val="both"/>
        <w:rPr>
          <w:rFonts w:ascii="Arial Narrow" w:hAnsi="Arial Narrow"/>
        </w:rPr>
      </w:pPr>
      <w:r w:rsidRPr="00CE2637">
        <w:rPr>
          <w:rFonts w:ascii="Arial Narrow" w:hAnsi="Arial Narrow"/>
        </w:rPr>
        <w:t>Reciban un cordial saludo.</w:t>
      </w:r>
    </w:p>
    <w:p w14:paraId="70AB21E6" w14:textId="6AFA5F3B" w:rsidR="004B5D14" w:rsidRPr="00EE2353" w:rsidRDefault="00CE2637" w:rsidP="00CE2637">
      <w:pPr>
        <w:jc w:val="both"/>
        <w:rPr>
          <w:rFonts w:ascii="Arial Narrow" w:hAnsi="Arial Narrow"/>
        </w:rPr>
      </w:pPr>
      <w:r w:rsidRPr="00CE2637">
        <w:rPr>
          <w:rFonts w:ascii="Arial Narrow" w:hAnsi="Arial Narrow"/>
        </w:rPr>
        <w:t xml:space="preserve">La Unidad Ejecutora 003: “Fomento y Gestión Sostenible de la Producción Forestal en el Perú” del Servicio Nacional Forestal y de Fauna Silvestre – SERFOR, en el marco del procedimiento de Adjudicación Directa </w:t>
      </w:r>
      <w:r>
        <w:rPr>
          <w:rFonts w:ascii="Arial Narrow" w:hAnsi="Arial Narrow"/>
        </w:rPr>
        <w:t xml:space="preserve">115-2026-MIDAGRI-SERFOR/KFW-RO MEN, </w:t>
      </w:r>
      <w:r w:rsidRPr="00CE2637">
        <w:rPr>
          <w:rFonts w:ascii="Arial Narrow" w:hAnsi="Arial Narrow"/>
        </w:rPr>
        <w:t>previsto en las Directrices para la Contratación de Servicios de Consultoría, Obras, Bienes, Plantas Industriales y Servicios de No-Consultoría en el marco de la Cooperación Financiera con Países Socios (KfW), tiene el agrado de invitarlos a presentar su cotización para la contratación</w:t>
      </w:r>
      <w:r w:rsidR="004B5D14" w:rsidRPr="00EE2353">
        <w:rPr>
          <w:rFonts w:ascii="Arial Narrow" w:hAnsi="Arial Narrow"/>
        </w:rPr>
        <w:t xml:space="preserve">: </w:t>
      </w:r>
    </w:p>
    <w:p w14:paraId="32C9C0BF" w14:textId="0E62F59B" w:rsidR="00633EE2" w:rsidRPr="00EE2353" w:rsidRDefault="00CE2637" w:rsidP="00BA7073">
      <w:pPr>
        <w:jc w:val="both"/>
        <w:rPr>
          <w:rFonts w:ascii="Arial Narrow" w:hAnsi="Arial Narrow"/>
          <w:b/>
          <w:bCs/>
        </w:rPr>
      </w:pPr>
      <w:r w:rsidRPr="00CE2637">
        <w:rPr>
          <w:rFonts w:ascii="Arial Narrow" w:hAnsi="Arial Narrow"/>
          <w:b/>
          <w:bCs/>
        </w:rPr>
        <w:t>ADQUISICIÓN DE UNA PANTALLA LED PARA EL OBSERVATORIO DEL PATRIMONIO FORESTAL PARA LA UNIDAD EJECUTORA 003: “PROGRAMA FOMENTO Y GESTION SOSTENIBLE DE LA PRODUCCION FORESTAL EN EL PERU”</w:t>
      </w:r>
      <w:r w:rsidR="00633EE2" w:rsidRPr="00EE2353">
        <w:rPr>
          <w:rFonts w:ascii="Arial Narrow" w:hAnsi="Arial Narrow"/>
          <w:b/>
          <w:bCs/>
        </w:rPr>
        <w:t>.</w:t>
      </w:r>
    </w:p>
    <w:p w14:paraId="40447F8D" w14:textId="77777777" w:rsidR="00CE2637" w:rsidRPr="00CE2637" w:rsidRDefault="00CE2637" w:rsidP="00CE2637">
      <w:pPr>
        <w:jc w:val="both"/>
        <w:rPr>
          <w:rFonts w:ascii="Arial Narrow" w:hAnsi="Arial Narrow"/>
          <w:lang w:val="es-MX"/>
        </w:rPr>
      </w:pPr>
      <w:r w:rsidRPr="00CE2637">
        <w:rPr>
          <w:rFonts w:ascii="Arial Narrow" w:hAnsi="Arial Narrow"/>
          <w:lang w:val="es-MX"/>
        </w:rPr>
        <w:t xml:space="preserve">Para tal efecto, se adjuntan las Especificaciones Técnicas/Términos de Referencia, que contienen el alcance de la prestación, los requisitos mínimos que deberá acreditar el proveedor, las condiciones de ejecución, el plazo de entrega y demás condiciones de la contratación. Entre los requisitos mínimos se encuentran contar con RUC activo y habido, RNP vigente, experiencia en prestaciones similares y la documentación que sustente el cumplimiento de las especificaciones técnicas. </w:t>
      </w:r>
    </w:p>
    <w:p w14:paraId="1EDE0F87" w14:textId="77777777" w:rsidR="00CE2637" w:rsidRPr="00CE2637" w:rsidRDefault="00CE2637" w:rsidP="00CE2637">
      <w:pPr>
        <w:jc w:val="both"/>
        <w:rPr>
          <w:rFonts w:ascii="Arial Narrow" w:hAnsi="Arial Narrow"/>
          <w:lang w:val="es-MX"/>
        </w:rPr>
      </w:pPr>
      <w:r w:rsidRPr="00CE2637">
        <w:rPr>
          <w:rFonts w:ascii="Arial Narrow" w:hAnsi="Arial Narrow"/>
          <w:lang w:val="es-MX"/>
        </w:rPr>
        <w:t>Agradeceremos que su propuesta incluya como mínimo:</w:t>
      </w:r>
    </w:p>
    <w:p w14:paraId="48067693" w14:textId="28465E85" w:rsidR="00CE2637" w:rsidRPr="00CE2637" w:rsidRDefault="00CE2637" w:rsidP="00CE2637">
      <w:pPr>
        <w:numPr>
          <w:ilvl w:val="0"/>
          <w:numId w:val="6"/>
        </w:numPr>
        <w:jc w:val="both"/>
        <w:rPr>
          <w:rFonts w:ascii="Arial Narrow" w:hAnsi="Arial Narrow"/>
          <w:lang w:val="es-MX"/>
        </w:rPr>
      </w:pPr>
      <w:r>
        <w:rPr>
          <w:rFonts w:ascii="Arial Narrow" w:hAnsi="Arial Narrow"/>
          <w:lang w:val="es-MX"/>
        </w:rPr>
        <w:t xml:space="preserve">Propuesta </w:t>
      </w:r>
      <w:r w:rsidRPr="00CE2637">
        <w:rPr>
          <w:rFonts w:ascii="Arial Narrow" w:hAnsi="Arial Narrow"/>
          <w:lang w:val="es-MX"/>
        </w:rPr>
        <w:t>debidamente firmada, indicando el monto total ofertado, con todos los tributos, costos directos e indirectos y cualquier otro concepto aplicable</w:t>
      </w:r>
      <w:r>
        <w:rPr>
          <w:rFonts w:ascii="Arial Narrow" w:hAnsi="Arial Narrow"/>
          <w:lang w:val="es-MX"/>
        </w:rPr>
        <w:t xml:space="preserve">, </w:t>
      </w:r>
      <w:r>
        <w:rPr>
          <w:rFonts w:ascii="Arial Narrow" w:hAnsi="Arial Narrow"/>
        </w:rPr>
        <w:t>a</w:t>
      </w:r>
      <w:r w:rsidRPr="00CE2637">
        <w:rPr>
          <w:rFonts w:ascii="Arial Narrow" w:hAnsi="Arial Narrow"/>
        </w:rPr>
        <w:t>simismo, la propuesta económica deberá contener el detalle desagregado de costos correspondiente al suministro del bien</w:t>
      </w:r>
      <w:r>
        <w:rPr>
          <w:rFonts w:ascii="Arial Narrow" w:hAnsi="Arial Narrow"/>
        </w:rPr>
        <w:t xml:space="preserve"> en su totalidad, conforme se encuentra descrito en los Términos de Referencia</w:t>
      </w:r>
      <w:r w:rsidRPr="00CE2637">
        <w:rPr>
          <w:rFonts w:ascii="Arial Narrow" w:hAnsi="Arial Narrow"/>
          <w:lang w:val="es-MX"/>
        </w:rPr>
        <w:t xml:space="preserve">. </w:t>
      </w:r>
    </w:p>
    <w:p w14:paraId="3AFFB8A6" w14:textId="77777777" w:rsidR="00CE2637" w:rsidRPr="00CE2637" w:rsidRDefault="00CE2637" w:rsidP="00CE2637">
      <w:pPr>
        <w:numPr>
          <w:ilvl w:val="0"/>
          <w:numId w:val="6"/>
        </w:numPr>
        <w:jc w:val="both"/>
        <w:rPr>
          <w:rFonts w:ascii="Arial Narrow" w:hAnsi="Arial Narrow"/>
          <w:lang w:val="es-MX"/>
        </w:rPr>
      </w:pPr>
      <w:r w:rsidRPr="00CE2637">
        <w:rPr>
          <w:rFonts w:ascii="Arial Narrow" w:hAnsi="Arial Narrow"/>
          <w:lang w:val="es-MX"/>
        </w:rPr>
        <w:t xml:space="preserve">Documentación que acredite el cumplimiento de los requisitos mínimos establecidos en las Especificaciones Técnicas/Términos de Referencia. </w:t>
      </w:r>
    </w:p>
    <w:p w14:paraId="7F5B8A93" w14:textId="77777777" w:rsidR="00CE2637" w:rsidRPr="00CE2637" w:rsidRDefault="00CE2637" w:rsidP="00CE2637">
      <w:pPr>
        <w:numPr>
          <w:ilvl w:val="0"/>
          <w:numId w:val="6"/>
        </w:numPr>
        <w:jc w:val="both"/>
        <w:rPr>
          <w:rFonts w:ascii="Arial Narrow" w:hAnsi="Arial Narrow"/>
          <w:lang w:val="es-MX"/>
        </w:rPr>
      </w:pPr>
      <w:r w:rsidRPr="00CE2637">
        <w:rPr>
          <w:rFonts w:ascii="Arial Narrow" w:hAnsi="Arial Narrow"/>
          <w:lang w:val="es-MX"/>
        </w:rPr>
        <w:t xml:space="preserve">Catálogos, fichas técnicas, folletos o documentación emitida por el fabricante, cuando corresponda, que permita verificar el cumplimiento de las especificaciones técnicas requeridas. </w:t>
      </w:r>
    </w:p>
    <w:p w14:paraId="75E0142C" w14:textId="77777777" w:rsidR="00CE2637" w:rsidRPr="00CE2637" w:rsidRDefault="00CE2637" w:rsidP="00CE2637">
      <w:pPr>
        <w:jc w:val="both"/>
        <w:rPr>
          <w:rFonts w:ascii="Arial Narrow" w:hAnsi="Arial Narrow"/>
          <w:lang w:val="es-MX"/>
        </w:rPr>
      </w:pPr>
      <w:r w:rsidRPr="00CE2637">
        <w:rPr>
          <w:rFonts w:ascii="Arial Narrow" w:hAnsi="Arial Narrow"/>
          <w:lang w:val="es-MX"/>
        </w:rPr>
        <w:t>La propuesta deberá remitirse al presente correo electrónico hasta las [hora] del [fecha].</w:t>
      </w:r>
    </w:p>
    <w:p w14:paraId="3072D60B" w14:textId="77777777" w:rsidR="00CE2637" w:rsidRPr="00CE2637" w:rsidRDefault="00CE2637" w:rsidP="00CE2637">
      <w:pPr>
        <w:jc w:val="both"/>
        <w:rPr>
          <w:rFonts w:ascii="Arial Narrow" w:hAnsi="Arial Narrow"/>
          <w:lang w:val="es-MX"/>
        </w:rPr>
      </w:pPr>
      <w:r w:rsidRPr="00CE2637">
        <w:rPr>
          <w:rFonts w:ascii="Arial Narrow" w:hAnsi="Arial Narrow"/>
          <w:lang w:val="es-MX"/>
        </w:rPr>
        <w:t>La documentación adjunta comprende:</w:t>
      </w:r>
    </w:p>
    <w:p w14:paraId="408A39CA" w14:textId="77777777" w:rsidR="00CE2637" w:rsidRPr="00CE2637" w:rsidRDefault="00CE2637" w:rsidP="00CE2637">
      <w:pPr>
        <w:numPr>
          <w:ilvl w:val="0"/>
          <w:numId w:val="7"/>
        </w:numPr>
        <w:jc w:val="both"/>
        <w:rPr>
          <w:rFonts w:ascii="Arial Narrow" w:hAnsi="Arial Narrow"/>
          <w:lang w:val="es-MX"/>
        </w:rPr>
      </w:pPr>
      <w:r w:rsidRPr="00CE2637">
        <w:rPr>
          <w:rFonts w:ascii="Arial Narrow" w:hAnsi="Arial Narrow"/>
          <w:lang w:val="es-MX"/>
        </w:rPr>
        <w:t xml:space="preserve">Especificaciones Técnicas/Términos de Referencia. </w:t>
      </w:r>
    </w:p>
    <w:p w14:paraId="11D7D367" w14:textId="77777777" w:rsidR="00CE2637" w:rsidRPr="00CE2637" w:rsidRDefault="00CE2637" w:rsidP="00CE2637">
      <w:pPr>
        <w:numPr>
          <w:ilvl w:val="0"/>
          <w:numId w:val="7"/>
        </w:numPr>
        <w:jc w:val="both"/>
        <w:rPr>
          <w:rFonts w:ascii="Arial Narrow" w:hAnsi="Arial Narrow"/>
          <w:lang w:val="es-MX"/>
        </w:rPr>
      </w:pPr>
      <w:r w:rsidRPr="00CE2637">
        <w:rPr>
          <w:rFonts w:ascii="Arial Narrow" w:hAnsi="Arial Narrow"/>
          <w:lang w:val="es-MX"/>
        </w:rPr>
        <w:t xml:space="preserve">Formato de cotización. </w:t>
      </w:r>
    </w:p>
    <w:p w14:paraId="1FD5C1CE" w14:textId="77777777" w:rsidR="00CE2637" w:rsidRPr="00CE2637" w:rsidRDefault="00CE2637" w:rsidP="00CE2637">
      <w:pPr>
        <w:numPr>
          <w:ilvl w:val="0"/>
          <w:numId w:val="7"/>
        </w:numPr>
        <w:jc w:val="both"/>
        <w:rPr>
          <w:rFonts w:ascii="Arial Narrow" w:hAnsi="Arial Narrow"/>
          <w:lang w:val="es-MX"/>
        </w:rPr>
      </w:pPr>
      <w:r w:rsidRPr="00CE2637">
        <w:rPr>
          <w:rFonts w:ascii="Arial Narrow" w:hAnsi="Arial Narrow"/>
          <w:lang w:val="es-MX"/>
        </w:rPr>
        <w:t xml:space="preserve">Formularios KfW y demás formatos aplicables. </w:t>
      </w:r>
    </w:p>
    <w:p w14:paraId="6678B5D4" w14:textId="5DEAE11B" w:rsidR="00CE2637" w:rsidRPr="00CE2637" w:rsidRDefault="00CE2637" w:rsidP="00CE2637">
      <w:pPr>
        <w:jc w:val="both"/>
        <w:rPr>
          <w:rFonts w:ascii="Arial Narrow" w:hAnsi="Arial Narrow"/>
          <w:lang w:val="es-MX"/>
        </w:rPr>
      </w:pPr>
      <w:r w:rsidRPr="00CE2637">
        <w:rPr>
          <w:rFonts w:ascii="Arial Narrow" w:hAnsi="Arial Narrow"/>
          <w:lang w:val="es-MX"/>
        </w:rPr>
        <w:t>La presente solicitud se efectúa en el marco de un procedimiento de Adjudicación Directa, por lo que la evaluación de las ofertas considerará el cumplimiento de los requisitos técnicos establecidos</w:t>
      </w:r>
      <w:r w:rsidR="00BB7D0F">
        <w:rPr>
          <w:rFonts w:ascii="Arial Narrow" w:hAnsi="Arial Narrow"/>
          <w:lang w:val="es-MX"/>
        </w:rPr>
        <w:t>, pluralidad de marcas</w:t>
      </w:r>
      <w:r w:rsidRPr="00CE2637">
        <w:rPr>
          <w:rFonts w:ascii="Arial Narrow" w:hAnsi="Arial Narrow"/>
          <w:lang w:val="es-MX"/>
        </w:rPr>
        <w:t>, así como la razonabilidad de la propuesta económica, conforme a las Directrices de Contratación de KfW.</w:t>
      </w:r>
    </w:p>
    <w:p w14:paraId="3FE4767C" w14:textId="574BD729" w:rsidR="00CE2637" w:rsidRPr="00CE2637" w:rsidRDefault="00CE2637" w:rsidP="00CE2637">
      <w:pPr>
        <w:jc w:val="both"/>
        <w:rPr>
          <w:rFonts w:ascii="Arial Narrow" w:hAnsi="Arial Narrow"/>
          <w:lang w:val="es-MX"/>
        </w:rPr>
      </w:pPr>
      <w:r w:rsidRPr="00CE2637">
        <w:rPr>
          <w:rFonts w:ascii="Arial Narrow" w:hAnsi="Arial Narrow"/>
          <w:lang w:val="es-MX"/>
        </w:rPr>
        <w:t>Para cualquier consulta o aclaración relacionada con el requerimiento, agradeceremos comunicarse a través del presente correo electrónico</w:t>
      </w:r>
      <w:r w:rsidR="00BB7D0F">
        <w:rPr>
          <w:rFonts w:ascii="Arial Narrow" w:hAnsi="Arial Narrow"/>
          <w:lang w:val="es-MX"/>
        </w:rPr>
        <w:t>:</w:t>
      </w:r>
      <w:r w:rsidR="00BB7D0F" w:rsidRPr="00BB7D0F">
        <w:t xml:space="preserve"> </w:t>
      </w:r>
      <w:hyperlink r:id="rId5" w:history="1">
        <w:r w:rsidR="00BB7D0F" w:rsidRPr="00EE2353">
          <w:rPr>
            <w:rStyle w:val="Hipervnculo"/>
            <w:rFonts w:ascii="Arial Narrow" w:hAnsi="Arial Narrow"/>
          </w:rPr>
          <w:t>convocatorias@serforbps.gob.pe</w:t>
        </w:r>
      </w:hyperlink>
      <w:r w:rsidR="00BB7D0F" w:rsidRPr="00EE2353">
        <w:rPr>
          <w:rFonts w:ascii="Arial Narrow" w:hAnsi="Arial Narrow"/>
        </w:rPr>
        <w:t>, señalando en el asunto el número del proceso.</w:t>
      </w:r>
    </w:p>
    <w:p w14:paraId="58920752" w14:textId="739EBA26" w:rsidR="00633EE2" w:rsidRPr="00EE2353" w:rsidRDefault="00633EE2" w:rsidP="00633EE2">
      <w:pPr>
        <w:jc w:val="both"/>
        <w:rPr>
          <w:rFonts w:ascii="Arial Narrow" w:hAnsi="Arial Narrow"/>
        </w:rPr>
      </w:pPr>
      <w:r w:rsidRPr="00EE2353">
        <w:rPr>
          <w:rFonts w:ascii="Arial Narrow" w:hAnsi="Arial Narrow"/>
        </w:rPr>
        <w:lastRenderedPageBreak/>
        <w:t xml:space="preserve">La cotización deberá ser presentada en formato PDF inalterable, debidamente llenado, suscrito y foliado a la dirección de correo electrónico: </w:t>
      </w:r>
      <w:hyperlink r:id="rId6" w:history="1">
        <w:r w:rsidRPr="00EE2353">
          <w:rPr>
            <w:rStyle w:val="Hipervnculo"/>
            <w:rFonts w:ascii="Arial Narrow" w:hAnsi="Arial Narrow"/>
          </w:rPr>
          <w:t>convocatorias@serforbps.gob.pe</w:t>
        </w:r>
      </w:hyperlink>
      <w:r w:rsidRPr="00EE2353">
        <w:rPr>
          <w:rFonts w:ascii="Arial Narrow" w:hAnsi="Arial Narrow"/>
        </w:rPr>
        <w:t xml:space="preserve">, señalando en el asunto el número del proceso. </w:t>
      </w:r>
    </w:p>
    <w:p w14:paraId="41D24215" w14:textId="440A397A" w:rsidR="00633EE2" w:rsidRPr="00EE2353" w:rsidRDefault="00633EE2" w:rsidP="00633EE2">
      <w:pPr>
        <w:jc w:val="both"/>
        <w:rPr>
          <w:rFonts w:ascii="Arial Narrow" w:hAnsi="Arial Narrow"/>
        </w:rPr>
      </w:pPr>
      <w:r w:rsidRPr="00EE2353">
        <w:rPr>
          <w:rFonts w:ascii="Arial Narrow" w:hAnsi="Arial Narrow"/>
        </w:rPr>
        <w:t xml:space="preserve">La fecha límite para la presentación de la oferta es: </w:t>
      </w:r>
      <w:r w:rsidR="00BA7073">
        <w:rPr>
          <w:rFonts w:ascii="Arial Narrow" w:hAnsi="Arial Narrow"/>
          <w:b/>
          <w:bCs/>
          <w:highlight w:val="yellow"/>
        </w:rPr>
        <w:t>2</w:t>
      </w:r>
      <w:r w:rsidR="00BB7D0F">
        <w:rPr>
          <w:rFonts w:ascii="Arial Narrow" w:hAnsi="Arial Narrow"/>
          <w:b/>
          <w:bCs/>
          <w:highlight w:val="yellow"/>
        </w:rPr>
        <w:t>4</w:t>
      </w:r>
      <w:r w:rsidRPr="008D20FF">
        <w:rPr>
          <w:rFonts w:ascii="Arial Narrow" w:hAnsi="Arial Narrow"/>
          <w:b/>
          <w:bCs/>
          <w:highlight w:val="yellow"/>
        </w:rPr>
        <w:t xml:space="preserve"> de </w:t>
      </w:r>
      <w:r w:rsidR="00BB7D0F">
        <w:rPr>
          <w:rFonts w:ascii="Arial Narrow" w:hAnsi="Arial Narrow"/>
          <w:b/>
          <w:bCs/>
          <w:highlight w:val="yellow"/>
        </w:rPr>
        <w:t>Juli</w:t>
      </w:r>
      <w:r w:rsidR="002720D7">
        <w:rPr>
          <w:rFonts w:ascii="Arial Narrow" w:hAnsi="Arial Narrow"/>
          <w:b/>
          <w:bCs/>
          <w:highlight w:val="yellow"/>
        </w:rPr>
        <w:t>o</w:t>
      </w:r>
      <w:r w:rsidRPr="008D20FF">
        <w:rPr>
          <w:rFonts w:ascii="Arial Narrow" w:hAnsi="Arial Narrow"/>
          <w:b/>
          <w:bCs/>
          <w:highlight w:val="yellow"/>
        </w:rPr>
        <w:t xml:space="preserve"> de 2026 hasta las 1</w:t>
      </w:r>
      <w:r w:rsidR="00EE2353" w:rsidRPr="008D20FF">
        <w:rPr>
          <w:rFonts w:ascii="Arial Narrow" w:hAnsi="Arial Narrow"/>
          <w:b/>
          <w:bCs/>
          <w:highlight w:val="yellow"/>
        </w:rPr>
        <w:t>7</w:t>
      </w:r>
      <w:r w:rsidRPr="008D20FF">
        <w:rPr>
          <w:rFonts w:ascii="Arial Narrow" w:hAnsi="Arial Narrow"/>
          <w:b/>
          <w:bCs/>
          <w:highlight w:val="yellow"/>
        </w:rPr>
        <w:t>:00 horas</w:t>
      </w:r>
      <w:r w:rsidRPr="00EE2353">
        <w:rPr>
          <w:rFonts w:ascii="Arial Narrow" w:hAnsi="Arial Narrow"/>
        </w:rPr>
        <w:t xml:space="preserve"> </w:t>
      </w:r>
    </w:p>
    <w:p w14:paraId="0BADDFBC" w14:textId="752FB226" w:rsidR="00DB4089" w:rsidRPr="00EE2353" w:rsidRDefault="00633EE2" w:rsidP="00633EE2">
      <w:pPr>
        <w:jc w:val="both"/>
        <w:rPr>
          <w:rFonts w:ascii="Arial Narrow" w:hAnsi="Arial Narrow"/>
        </w:rPr>
      </w:pPr>
      <w:r w:rsidRPr="00EE2353">
        <w:rPr>
          <w:rFonts w:ascii="Arial Narrow" w:hAnsi="Arial Narrow"/>
        </w:rPr>
        <w:t>La oferta deberá mantenerse válida por un período de 30 días calendario contados a partir de la fecha límite para la presentación. Concluida la indagación de mercado, el servicio podrá ser adjudicado al profesional que cumpla con el perfil mínimo requerido, haya presentado toda la documentación solicitada y haya cotizado el menor monto.</w:t>
      </w:r>
    </w:p>
    <w:p w14:paraId="157309B9" w14:textId="77777777" w:rsidR="00BB7D0F" w:rsidRPr="00CE2637" w:rsidRDefault="00BB7D0F" w:rsidP="00BB7D0F">
      <w:pPr>
        <w:jc w:val="both"/>
        <w:rPr>
          <w:rFonts w:ascii="Arial Narrow" w:hAnsi="Arial Narrow"/>
          <w:lang w:val="es-MX"/>
        </w:rPr>
      </w:pPr>
      <w:r w:rsidRPr="00CE2637">
        <w:rPr>
          <w:rFonts w:ascii="Arial Narrow" w:hAnsi="Arial Narrow"/>
          <w:lang w:val="es-MX"/>
        </w:rPr>
        <w:t>Agradeciendo de antemano su atención y participación, quedamos atentos a la recepción de su propuesta.</w:t>
      </w:r>
    </w:p>
    <w:p w14:paraId="7F81CE7C" w14:textId="31B1CBF6" w:rsidR="00723C96" w:rsidRDefault="00DB4089" w:rsidP="00DB4089">
      <w:r w:rsidRPr="00EE2353">
        <w:rPr>
          <w:rFonts w:ascii="Arial Narrow" w:hAnsi="Arial Narrow"/>
        </w:rPr>
        <w:t>Saludos Cordiales</w:t>
      </w:r>
      <w:r w:rsidRPr="000B6372">
        <w:t>,  </w:t>
      </w:r>
    </w:p>
    <w:sectPr w:rsidR="00723C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829"/>
    <w:multiLevelType w:val="hybridMultilevel"/>
    <w:tmpl w:val="36501CE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143D1F57"/>
    <w:multiLevelType w:val="multilevel"/>
    <w:tmpl w:val="E3E8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806D7"/>
    <w:multiLevelType w:val="multilevel"/>
    <w:tmpl w:val="1CFC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40B15"/>
    <w:multiLevelType w:val="hybridMultilevel"/>
    <w:tmpl w:val="9AA8CDDA"/>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BF33FBA"/>
    <w:multiLevelType w:val="hybridMultilevel"/>
    <w:tmpl w:val="478C3DCE"/>
    <w:lvl w:ilvl="0" w:tplc="28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8A94CA5"/>
    <w:multiLevelType w:val="hybridMultilevel"/>
    <w:tmpl w:val="A12A3486"/>
    <w:lvl w:ilvl="0" w:tplc="147C33EE">
      <w:numFmt w:val="bullet"/>
      <w:lvlText w:val="-"/>
      <w:lvlJc w:val="left"/>
      <w:pPr>
        <w:ind w:left="720" w:hanging="360"/>
      </w:pPr>
      <w:rPr>
        <w:rFonts w:ascii="Aptos" w:eastAsiaTheme="minorHAnsi" w:hAnsi="Aptos"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20716561">
    <w:abstractNumId w:val="3"/>
  </w:num>
  <w:num w:numId="2" w16cid:durableId="411589328">
    <w:abstractNumId w:val="5"/>
  </w:num>
  <w:num w:numId="3" w16cid:durableId="1567758771">
    <w:abstractNumId w:val="0"/>
  </w:num>
  <w:num w:numId="4" w16cid:durableId="2011250741">
    <w:abstractNumId w:val="0"/>
  </w:num>
  <w:num w:numId="5" w16cid:durableId="1692561422">
    <w:abstractNumId w:val="4"/>
  </w:num>
  <w:num w:numId="6" w16cid:durableId="1042094401">
    <w:abstractNumId w:val="2"/>
  </w:num>
  <w:num w:numId="7" w16cid:durableId="109520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089"/>
    <w:rsid w:val="00002C08"/>
    <w:rsid w:val="000A2AFF"/>
    <w:rsid w:val="000B6372"/>
    <w:rsid w:val="0018171D"/>
    <w:rsid w:val="001A1B34"/>
    <w:rsid w:val="001B32FF"/>
    <w:rsid w:val="002074AC"/>
    <w:rsid w:val="002720D7"/>
    <w:rsid w:val="004B5D14"/>
    <w:rsid w:val="004C237F"/>
    <w:rsid w:val="005564E0"/>
    <w:rsid w:val="00633EE2"/>
    <w:rsid w:val="00723C96"/>
    <w:rsid w:val="008936FA"/>
    <w:rsid w:val="008D20FF"/>
    <w:rsid w:val="00A67B9B"/>
    <w:rsid w:val="00BA7073"/>
    <w:rsid w:val="00BB7C5E"/>
    <w:rsid w:val="00BB7D0F"/>
    <w:rsid w:val="00CE2637"/>
    <w:rsid w:val="00D01EC9"/>
    <w:rsid w:val="00D0306E"/>
    <w:rsid w:val="00D04113"/>
    <w:rsid w:val="00D601D3"/>
    <w:rsid w:val="00DB4089"/>
    <w:rsid w:val="00DD6D5D"/>
    <w:rsid w:val="00E11038"/>
    <w:rsid w:val="00E77E1C"/>
    <w:rsid w:val="00EE2353"/>
    <w:rsid w:val="00F0412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2862"/>
  <w15:chartTrackingRefBased/>
  <w15:docId w15:val="{8B81217A-FC11-4198-8DE5-EC51DE95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12A"/>
  </w:style>
  <w:style w:type="paragraph" w:styleId="Ttulo1">
    <w:name w:val="heading 1"/>
    <w:basedOn w:val="Normal"/>
    <w:next w:val="Normal"/>
    <w:link w:val="Ttulo1Car"/>
    <w:uiPriority w:val="9"/>
    <w:qFormat/>
    <w:rsid w:val="00DB4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4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40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40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40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40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40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40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40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40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40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40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40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40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40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40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40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4089"/>
    <w:rPr>
      <w:rFonts w:eastAsiaTheme="majorEastAsia" w:cstheme="majorBidi"/>
      <w:color w:val="272727" w:themeColor="text1" w:themeTint="D8"/>
    </w:rPr>
  </w:style>
  <w:style w:type="paragraph" w:styleId="Ttulo">
    <w:name w:val="Title"/>
    <w:basedOn w:val="Normal"/>
    <w:next w:val="Normal"/>
    <w:link w:val="TtuloCar"/>
    <w:uiPriority w:val="10"/>
    <w:qFormat/>
    <w:rsid w:val="00DB4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40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40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40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4089"/>
    <w:pPr>
      <w:spacing w:before="160"/>
      <w:jc w:val="center"/>
    </w:pPr>
    <w:rPr>
      <w:i/>
      <w:iCs/>
      <w:color w:val="404040" w:themeColor="text1" w:themeTint="BF"/>
    </w:rPr>
  </w:style>
  <w:style w:type="character" w:customStyle="1" w:styleId="CitaCar">
    <w:name w:val="Cita Car"/>
    <w:basedOn w:val="Fuentedeprrafopredeter"/>
    <w:link w:val="Cita"/>
    <w:uiPriority w:val="29"/>
    <w:rsid w:val="00DB4089"/>
    <w:rPr>
      <w:i/>
      <w:iCs/>
      <w:color w:val="404040" w:themeColor="text1" w:themeTint="BF"/>
    </w:rPr>
  </w:style>
  <w:style w:type="paragraph" w:styleId="Prrafodelista">
    <w:name w:val="List Paragraph"/>
    <w:basedOn w:val="Normal"/>
    <w:uiPriority w:val="34"/>
    <w:qFormat/>
    <w:rsid w:val="00DB4089"/>
    <w:pPr>
      <w:ind w:left="720"/>
      <w:contextualSpacing/>
    </w:pPr>
  </w:style>
  <w:style w:type="character" w:styleId="nfasisintenso">
    <w:name w:val="Intense Emphasis"/>
    <w:basedOn w:val="Fuentedeprrafopredeter"/>
    <w:uiPriority w:val="21"/>
    <w:qFormat/>
    <w:rsid w:val="00DB4089"/>
    <w:rPr>
      <w:i/>
      <w:iCs/>
      <w:color w:val="0F4761" w:themeColor="accent1" w:themeShade="BF"/>
    </w:rPr>
  </w:style>
  <w:style w:type="paragraph" w:styleId="Citadestacada">
    <w:name w:val="Intense Quote"/>
    <w:basedOn w:val="Normal"/>
    <w:next w:val="Normal"/>
    <w:link w:val="CitadestacadaCar"/>
    <w:uiPriority w:val="30"/>
    <w:qFormat/>
    <w:rsid w:val="00DB4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4089"/>
    <w:rPr>
      <w:i/>
      <w:iCs/>
      <w:color w:val="0F4761" w:themeColor="accent1" w:themeShade="BF"/>
    </w:rPr>
  </w:style>
  <w:style w:type="character" w:styleId="Referenciaintensa">
    <w:name w:val="Intense Reference"/>
    <w:basedOn w:val="Fuentedeprrafopredeter"/>
    <w:uiPriority w:val="32"/>
    <w:qFormat/>
    <w:rsid w:val="00DB4089"/>
    <w:rPr>
      <w:b/>
      <w:bCs/>
      <w:smallCaps/>
      <w:color w:val="0F4761" w:themeColor="accent1" w:themeShade="BF"/>
      <w:spacing w:val="5"/>
    </w:rPr>
  </w:style>
  <w:style w:type="character" w:styleId="Hipervnculo">
    <w:name w:val="Hyperlink"/>
    <w:basedOn w:val="Fuentedeprrafopredeter"/>
    <w:uiPriority w:val="99"/>
    <w:unhideWhenUsed/>
    <w:rsid w:val="00633EE2"/>
    <w:rPr>
      <w:color w:val="467886" w:themeColor="hyperlink"/>
      <w:u w:val="single"/>
    </w:rPr>
  </w:style>
  <w:style w:type="character" w:customStyle="1" w:styleId="Mencinsinresolver1">
    <w:name w:val="Mención sin resolver1"/>
    <w:basedOn w:val="Fuentedeprrafopredeter"/>
    <w:uiPriority w:val="99"/>
    <w:semiHidden/>
    <w:unhideWhenUsed/>
    <w:rsid w:val="00633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vocatorias@serforbps.gob.pe" TargetMode="External"/><Relationship Id="rId5" Type="http://schemas.openxmlformats.org/officeDocument/2006/relationships/hyperlink" Target="mailto:convocatorias@serforbps.gob.p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577</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Sanchez</dc:creator>
  <cp:keywords/>
  <dc:description/>
  <cp:lastModifiedBy>KFW BPS</cp:lastModifiedBy>
  <cp:revision>6</cp:revision>
  <cp:lastPrinted>2026-04-14T14:53:00Z</cp:lastPrinted>
  <dcterms:created xsi:type="dcterms:W3CDTF">2026-05-25T17:52:00Z</dcterms:created>
  <dcterms:modified xsi:type="dcterms:W3CDTF">2026-07-21T21:54:00Z</dcterms:modified>
</cp:coreProperties>
</file>